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688" w14:textId="6D0E3A26" w:rsidR="00851D19" w:rsidRPr="005D2FD8" w:rsidRDefault="005D2FD8" w:rsidP="004759CA">
      <w:pPr>
        <w:jc w:val="center"/>
        <w:rPr>
          <w:rFonts w:ascii="Century Gothic" w:hAnsi="Century Gothic"/>
          <w:color w:val="000099"/>
          <w:sz w:val="52"/>
          <w:szCs w:val="28"/>
          <w:u w:val="single"/>
          <w:lang w:val="es-4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FD8">
        <w:rPr>
          <w:rFonts w:ascii="Century Gothic" w:hAnsi="Century Gothic"/>
          <w:color w:val="000099"/>
          <w:sz w:val="52"/>
          <w:szCs w:val="28"/>
          <w:u w:val="single"/>
          <w:lang w:val="es-4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Instrucciones de Fieldprint para tomar huellas dactilares para empleados</w:t>
      </w:r>
    </w:p>
    <w:p w14:paraId="4C0C0B8A" w14:textId="6B2E56CD" w:rsidR="00B822F4" w:rsidRPr="005D2FD8" w:rsidRDefault="005D2FD8" w:rsidP="00851D19">
      <w:pPr>
        <w:rPr>
          <w:rFonts w:ascii="Century Gothic" w:hAnsi="Century Gothic"/>
          <w:b/>
          <w:bCs/>
          <w:sz w:val="24"/>
          <w:szCs w:val="24"/>
          <w:lang w:val="es-419"/>
        </w:rPr>
      </w:pP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Los empleados deben posponer la programación con Fieldprint </w:t>
      </w:r>
      <w:r w:rsidRPr="005D2FD8">
        <w:rPr>
          <w:rFonts w:ascii="Century Gothic" w:hAnsi="Century Gothic"/>
          <w:b/>
          <w:bCs/>
          <w:sz w:val="24"/>
          <w:szCs w:val="24"/>
          <w:u w:val="single"/>
          <w:lang w:val="es-419"/>
        </w:rPr>
        <w:t>hasta que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 su </w:t>
      </w:r>
      <w:bookmarkStart w:id="0" w:name="_Hlk162000581"/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Represéntate de Protección a los Niños </w:t>
      </w:r>
      <w:bookmarkEnd w:id="0"/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>haya aprobado su Solicitud de Verificación de Antecedentes. Si no está</w:t>
      </w:r>
      <w:r w:rsidR="005915C2">
        <w:rPr>
          <w:rFonts w:ascii="Century Gothic" w:hAnsi="Century Gothic"/>
          <w:b/>
          <w:bCs/>
          <w:sz w:val="24"/>
          <w:szCs w:val="24"/>
          <w:lang w:val="es-419"/>
        </w:rPr>
        <w:t>s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 seguro, comuníquese con el Represéntate de Protección a los Niños donde </w:t>
      </w:r>
      <w:r>
        <w:rPr>
          <w:rFonts w:ascii="Century Gothic" w:hAnsi="Century Gothic"/>
          <w:b/>
          <w:bCs/>
          <w:sz w:val="24"/>
          <w:szCs w:val="24"/>
          <w:lang w:val="es-419"/>
        </w:rPr>
        <w:t xml:space="preserve">vas a 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trabajar. Si </w:t>
      </w:r>
      <w:r w:rsidRPr="005D2FD8">
        <w:rPr>
          <w:rFonts w:ascii="Century Gothic" w:hAnsi="Century Gothic"/>
          <w:b/>
          <w:bCs/>
          <w:i/>
          <w:iCs/>
          <w:sz w:val="24"/>
          <w:szCs w:val="24"/>
          <w:lang w:val="es-419"/>
        </w:rPr>
        <w:t>has completado huellas dactilares para la Diócesis en el pasado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, </w:t>
      </w:r>
      <w:r w:rsidRPr="005D2FD8">
        <w:rPr>
          <w:rFonts w:ascii="Century Gothic" w:hAnsi="Century Gothic"/>
          <w:b/>
          <w:bCs/>
          <w:sz w:val="24"/>
          <w:szCs w:val="24"/>
          <w:u w:val="single"/>
          <w:lang w:val="es-419"/>
        </w:rPr>
        <w:t>no es necesario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 que complete otr</w:t>
      </w:r>
      <w:r>
        <w:rPr>
          <w:rFonts w:ascii="Century Gothic" w:hAnsi="Century Gothic"/>
          <w:b/>
          <w:bCs/>
          <w:sz w:val="24"/>
          <w:szCs w:val="24"/>
          <w:lang w:val="es-419"/>
        </w:rPr>
        <w:t xml:space="preserve">a vez el proceso </w:t>
      </w:r>
      <w:r w:rsidRPr="005D2FD8">
        <w:rPr>
          <w:rFonts w:ascii="Century Gothic" w:hAnsi="Century Gothic"/>
          <w:b/>
          <w:bCs/>
          <w:sz w:val="24"/>
          <w:szCs w:val="24"/>
          <w:lang w:val="es-419"/>
        </w:rPr>
        <w:t>de huellas dactilares.</w:t>
      </w:r>
    </w:p>
    <w:p w14:paraId="7BC96C04" w14:textId="3170BC0D" w:rsidR="008D27A0" w:rsidRPr="005D2FD8" w:rsidRDefault="008D27A0" w:rsidP="00851D19">
      <w:pPr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</w:pPr>
      <w:r w:rsidRPr="008D27A0"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  <w:t xml:space="preserve">Para </w:t>
      </w:r>
      <w:r w:rsidR="005915C2"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  <w:t>registrarse para</w:t>
      </w:r>
      <w:r w:rsidRPr="008D27A0"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  <w:t xml:space="preserve"> una cita, siga estas instrucciones:</w:t>
      </w:r>
    </w:p>
    <w:p w14:paraId="21D9EDEA" w14:textId="0AC5EFDA" w:rsidR="00851D19" w:rsidRPr="005D2FD8" w:rsidRDefault="00851D19" w:rsidP="00851D19">
      <w:pPr>
        <w:numPr>
          <w:ilvl w:val="0"/>
          <w:numId w:val="1"/>
        </w:numPr>
        <w:spacing w:after="0" w:line="240" w:lineRule="auto"/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s-419"/>
        </w:rPr>
      </w:pPr>
      <w:r w:rsidRPr="005D2FD8">
        <w:rPr>
          <w:rFonts w:ascii="Century Gothic" w:hAnsi="Century Gothic"/>
          <w:sz w:val="24"/>
          <w:szCs w:val="24"/>
          <w:lang w:val="es-419"/>
        </w:rPr>
        <w:t>Visit</w:t>
      </w:r>
      <w:r w:rsidR="00693289">
        <w:rPr>
          <w:rFonts w:ascii="Century Gothic" w:hAnsi="Century Gothic"/>
          <w:sz w:val="24"/>
          <w:szCs w:val="24"/>
          <w:lang w:val="es-419"/>
        </w:rPr>
        <w:t xml:space="preserve">e </w:t>
      </w:r>
      <w:hyperlink r:id="rId8" w:history="1">
        <w:r w:rsidR="00693289" w:rsidRPr="006E5776">
          <w:rPr>
            <w:rStyle w:val="Hyperlink"/>
            <w:rFonts w:ascii="Century Gothic" w:hAnsi="Century Gothic"/>
            <w:b/>
            <w:bCs/>
            <w:sz w:val="24"/>
            <w:szCs w:val="24"/>
            <w:lang w:val="es-419"/>
          </w:rPr>
          <w:t>http://fieldprintvirginia.com</w:t>
        </w:r>
      </w:hyperlink>
      <w:r w:rsidR="00D7003A" w:rsidRPr="005D2FD8">
        <w:rPr>
          <w:rStyle w:val="Hyperlink"/>
          <w:rFonts w:ascii="Century Gothic" w:hAnsi="Century Gothic"/>
          <w:b/>
          <w:bCs/>
          <w:color w:val="auto"/>
          <w:sz w:val="24"/>
          <w:szCs w:val="24"/>
          <w:lang w:val="es-419"/>
        </w:rPr>
        <w:t xml:space="preserve"> </w:t>
      </w:r>
    </w:p>
    <w:p w14:paraId="4088FFE0" w14:textId="788FE55D" w:rsidR="00851D19" w:rsidRPr="005D2FD8" w:rsidRDefault="00693289" w:rsidP="00851D19">
      <w:pPr>
        <w:numPr>
          <w:ilvl w:val="1"/>
          <w:numId w:val="1"/>
        </w:numPr>
        <w:spacing w:after="0" w:line="240" w:lineRule="auto"/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  <w:lang w:val="es-419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s-419"/>
        </w:rPr>
        <w:t>Para</w:t>
      </w:r>
      <w:r w:rsidRPr="00693289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s-419"/>
        </w:rPr>
        <w:t xml:space="preserve"> buscar otras ubicaciones en otros estados, visite</w:t>
      </w:r>
      <w:r w:rsidR="004759CA" w:rsidRPr="005D2FD8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s-419"/>
        </w:rPr>
        <w:t xml:space="preserve">: </w:t>
      </w:r>
      <w:hyperlink r:id="rId9" w:history="1">
        <w:r w:rsidR="004759CA" w:rsidRPr="005D2FD8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  <w:lang w:val="es-419"/>
          </w:rPr>
          <w:t>https://fieldprintvirginia.com/SubPage_2col.aspx?ChannelID=421</w:t>
        </w:r>
      </w:hyperlink>
      <w:r w:rsidR="004759CA" w:rsidRPr="005D2FD8">
        <w:rPr>
          <w:rFonts w:ascii="Century Gothic" w:hAnsi="Century Gothic"/>
          <w:b/>
          <w:bCs/>
          <w:sz w:val="24"/>
          <w:szCs w:val="24"/>
          <w:lang w:val="es-419"/>
        </w:rPr>
        <w:t xml:space="preserve"> </w:t>
      </w:r>
    </w:p>
    <w:p w14:paraId="367FA314" w14:textId="77777777" w:rsidR="004759CA" w:rsidRPr="005D2FD8" w:rsidRDefault="004759CA" w:rsidP="004759CA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es-419"/>
        </w:rPr>
      </w:pPr>
    </w:p>
    <w:p w14:paraId="7092DB0C" w14:textId="1F19CAC9" w:rsidR="00851D19" w:rsidRPr="005D2FD8" w:rsidRDefault="0069328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 w:rsidRPr="00693289">
        <w:rPr>
          <w:rFonts w:ascii="Century Gothic" w:hAnsi="Century Gothic"/>
          <w:sz w:val="24"/>
          <w:szCs w:val="24"/>
          <w:lang w:val="es-419"/>
        </w:rPr>
        <w:t xml:space="preserve">Haga clic en el botón 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>“</w:t>
      </w:r>
      <w:r w:rsidR="00851D19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Schedule an Appointment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>”.</w:t>
      </w:r>
    </w:p>
    <w:p w14:paraId="03538DB0" w14:textId="77777777" w:rsidR="00956EF0" w:rsidRPr="005D2FD8" w:rsidRDefault="00956EF0" w:rsidP="00956EF0">
      <w:pPr>
        <w:spacing w:after="0" w:line="240" w:lineRule="auto"/>
        <w:ind w:left="765"/>
        <w:rPr>
          <w:rFonts w:ascii="Century Gothic" w:hAnsi="Century Gothic"/>
          <w:sz w:val="24"/>
          <w:szCs w:val="24"/>
          <w:lang w:val="es-419"/>
        </w:rPr>
      </w:pPr>
    </w:p>
    <w:p w14:paraId="51102B60" w14:textId="535EF09D" w:rsidR="00851D19" w:rsidRPr="005D2FD8" w:rsidRDefault="0069328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t>I</w:t>
      </w:r>
      <w:r w:rsidRPr="00693289">
        <w:rPr>
          <w:rFonts w:ascii="Century Gothic" w:hAnsi="Century Gothic"/>
          <w:sz w:val="24"/>
          <w:szCs w:val="24"/>
          <w:lang w:val="es-419"/>
        </w:rPr>
        <w:t xml:space="preserve">ngrese </w:t>
      </w:r>
      <w:r>
        <w:rPr>
          <w:rFonts w:ascii="Century Gothic" w:hAnsi="Century Gothic"/>
          <w:sz w:val="24"/>
          <w:szCs w:val="24"/>
          <w:lang w:val="es-419"/>
        </w:rPr>
        <w:t>su</w:t>
      </w:r>
      <w:r w:rsidRPr="00693289">
        <w:rPr>
          <w:rFonts w:ascii="Century Gothic" w:hAnsi="Century Gothic"/>
          <w:sz w:val="24"/>
          <w:szCs w:val="24"/>
          <w:lang w:val="es-419"/>
        </w:rPr>
        <w:t xml:space="preserve"> dirección de correo electrónico en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 “</w:t>
      </w:r>
      <w:r w:rsidR="00851D19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New Users/Sign Up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” </w:t>
      </w:r>
      <w:r w:rsidR="00052574">
        <w:rPr>
          <w:rFonts w:ascii="Century Gothic" w:hAnsi="Century Gothic"/>
          <w:sz w:val="24"/>
          <w:szCs w:val="24"/>
          <w:lang w:val="es-419"/>
        </w:rPr>
        <w:t>y h</w:t>
      </w:r>
      <w:r w:rsidR="00052574" w:rsidRPr="00693289">
        <w:rPr>
          <w:rFonts w:ascii="Century Gothic" w:hAnsi="Century Gothic"/>
          <w:sz w:val="24"/>
          <w:szCs w:val="24"/>
          <w:lang w:val="es-419"/>
        </w:rPr>
        <w:t xml:space="preserve">aga clic en el botón 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>“</w:t>
      </w:r>
      <w:r w:rsidR="00851D19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Sign Up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”. </w:t>
      </w:r>
      <w:r w:rsidR="00052574" w:rsidRPr="00052574">
        <w:rPr>
          <w:rFonts w:ascii="Century Gothic" w:hAnsi="Century Gothic"/>
          <w:sz w:val="24"/>
          <w:szCs w:val="24"/>
          <w:lang w:val="es-419"/>
        </w:rPr>
        <w:t xml:space="preserve">Siga las instrucciones para crear una contraseña y una pregunta de seguridad y luego haga clic en 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>“</w:t>
      </w:r>
      <w:r w:rsidR="00851D19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Sign Up and Continue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>”.</w:t>
      </w:r>
    </w:p>
    <w:p w14:paraId="03A39CC9" w14:textId="77777777" w:rsidR="00956EF0" w:rsidRPr="005D2FD8" w:rsidRDefault="00956EF0" w:rsidP="00956EF0">
      <w:pPr>
        <w:spacing w:after="0" w:line="240" w:lineRule="auto"/>
        <w:ind w:left="765"/>
        <w:rPr>
          <w:rFonts w:ascii="Century Gothic" w:hAnsi="Century Gothic"/>
          <w:sz w:val="24"/>
          <w:szCs w:val="24"/>
          <w:lang w:val="es-419"/>
        </w:rPr>
      </w:pPr>
    </w:p>
    <w:p w14:paraId="5E11F5B5" w14:textId="0B6773C1" w:rsidR="00D7003A" w:rsidRPr="005D2FD8" w:rsidRDefault="00B8749C" w:rsidP="00956EF0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 xml:space="preserve">Proporcione el código de ubicación de Fieldprint </w:t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(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Repres</w:t>
      </w:r>
      <w:r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e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ntant</w:t>
      </w:r>
      <w:r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es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 xml:space="preserve"> de Protección a los Niños personali</w:t>
      </w:r>
      <w:r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zaran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 xml:space="preserve"> la fuente roja y agreg</w:t>
      </w:r>
      <w:r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aran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 xml:space="preserve"> su código de ubicación</w:t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)</w:t>
      </w:r>
      <w:r w:rsidR="00D7003A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 xml:space="preserve">: </w:t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ab/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ab/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ab/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ab/>
      </w:r>
      <w:r w:rsidR="00956EF0" w:rsidRPr="005D2FD8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ab/>
      </w:r>
      <w:r w:rsidR="00956EF0" w:rsidRPr="005D2FD8">
        <w:rPr>
          <w:rFonts w:ascii="Century Gothic" w:hAnsi="Century Gothic"/>
          <w:b/>
          <w:bCs/>
          <w:color w:val="000099"/>
          <w:sz w:val="36"/>
          <w:szCs w:val="36"/>
          <w:lang w:val="es-419"/>
        </w:rPr>
        <w:t>FPCDA</w:t>
      </w:r>
      <w:r w:rsidR="00956EF0" w:rsidRPr="005D2FD8">
        <w:rPr>
          <w:rFonts w:ascii="Century Gothic" w:hAnsi="Century Gothic"/>
          <w:b/>
          <w:bCs/>
          <w:color w:val="FF0000"/>
          <w:sz w:val="36"/>
          <w:szCs w:val="36"/>
          <w:lang w:val="es-419"/>
        </w:rPr>
        <w:t>####</w:t>
      </w:r>
    </w:p>
    <w:p w14:paraId="524229CE" w14:textId="428D0B5A" w:rsidR="00956EF0" w:rsidRPr="00B8749C" w:rsidRDefault="00B8749C" w:rsidP="00DC3C8F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 w:rsidRPr="00B8749C">
        <w:rPr>
          <w:rFonts w:ascii="Century Gothic" w:hAnsi="Century Gothic"/>
          <w:sz w:val="24"/>
          <w:szCs w:val="24"/>
          <w:lang w:val="es-419"/>
        </w:rPr>
        <w:t>El código de ubicación es necesario para garantizar que los resultados se envíen a la ubicación correcta.</w:t>
      </w:r>
    </w:p>
    <w:p w14:paraId="13EAF890" w14:textId="7D82DFE6" w:rsidR="00851D19" w:rsidRPr="005D2FD8" w:rsidRDefault="00B8749C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 w:rsidRPr="00B8749C">
        <w:rPr>
          <w:rFonts w:ascii="Century Gothic" w:hAnsi="Century Gothic"/>
          <w:sz w:val="24"/>
          <w:szCs w:val="24"/>
          <w:lang w:val="es-419"/>
        </w:rPr>
        <w:t>Ingrese la información demográfica y de contacto requerida por el FBI y programe una cita para tomar huellas digitales en el lugar que elija.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 </w:t>
      </w:r>
    </w:p>
    <w:p w14:paraId="384E6BDA" w14:textId="77777777" w:rsidR="00851D19" w:rsidRPr="005D2FD8" w:rsidRDefault="00851D19" w:rsidP="00851D19">
      <w:pPr>
        <w:rPr>
          <w:rFonts w:ascii="Century Gothic" w:hAnsi="Century Gothic"/>
          <w:sz w:val="24"/>
          <w:szCs w:val="24"/>
          <w:lang w:val="es-419"/>
        </w:rPr>
      </w:pPr>
    </w:p>
    <w:p w14:paraId="74A684C3" w14:textId="3D81BD01" w:rsidR="00630009" w:rsidRPr="005D2FD8" w:rsidRDefault="00B8749C" w:rsidP="0063000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lastRenderedPageBreak/>
        <w:t>Al final del proceso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, </w:t>
      </w:r>
      <w:r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im</w:t>
      </w:r>
      <w:r w:rsidRPr="00B8749C">
        <w:rPr>
          <w:rFonts w:ascii="Century Gothic" w:hAnsi="Century Gothic"/>
          <w:b/>
          <w:bCs/>
          <w:color w:val="000099"/>
          <w:sz w:val="24"/>
          <w:szCs w:val="24"/>
          <w:lang w:val="es-419"/>
        </w:rPr>
        <w:t>prima la página de confirmación. Lleve la página de confirmación a su cita de huellas digitales, junto con dos formas de identificación.</w:t>
      </w:r>
    </w:p>
    <w:p w14:paraId="497E5B00" w14:textId="77777777" w:rsidR="00630009" w:rsidRPr="005D2FD8" w:rsidRDefault="00630009" w:rsidP="00630009">
      <w:pPr>
        <w:spacing w:after="0" w:line="240" w:lineRule="auto"/>
        <w:ind w:left="765"/>
        <w:rPr>
          <w:rFonts w:ascii="Century Gothic" w:hAnsi="Century Gothic"/>
          <w:sz w:val="24"/>
          <w:szCs w:val="24"/>
          <w:lang w:val="es-419"/>
        </w:rPr>
      </w:pPr>
    </w:p>
    <w:p w14:paraId="79DF0EF2" w14:textId="0F3109BD" w:rsidR="00851D19" w:rsidRPr="005D2FD8" w:rsidRDefault="00B8749C" w:rsidP="00956EF0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419"/>
        </w:rPr>
      </w:pPr>
      <w:r w:rsidRPr="00B8749C">
        <w:rPr>
          <w:rFonts w:ascii="Century Gothic" w:hAnsi="Century Gothic"/>
          <w:sz w:val="24"/>
          <w:szCs w:val="24"/>
          <w:lang w:val="es-419"/>
        </w:rPr>
        <w:t xml:space="preserve">Si tiene alguna pregunta o problema, puede comunicarse con </w:t>
      </w:r>
      <w:r>
        <w:rPr>
          <w:rFonts w:ascii="Century Gothic" w:hAnsi="Century Gothic"/>
          <w:sz w:val="24"/>
          <w:szCs w:val="24"/>
          <w:lang w:val="es-419"/>
        </w:rPr>
        <w:t>el</w:t>
      </w:r>
      <w:r w:rsidRPr="00B8749C">
        <w:rPr>
          <w:rFonts w:ascii="Century Gothic" w:hAnsi="Century Gothic"/>
          <w:sz w:val="24"/>
          <w:szCs w:val="24"/>
          <w:lang w:val="es-419"/>
        </w:rPr>
        <w:t xml:space="preserve"> equipo de atención </w:t>
      </w:r>
      <w:r>
        <w:rPr>
          <w:rFonts w:ascii="Century Gothic" w:hAnsi="Century Gothic"/>
          <w:sz w:val="24"/>
          <w:szCs w:val="24"/>
          <w:lang w:val="es-419"/>
        </w:rPr>
        <w:t>del</w:t>
      </w:r>
      <w:r w:rsidRPr="00B8749C">
        <w:rPr>
          <w:rFonts w:ascii="Century Gothic" w:hAnsi="Century Gothic"/>
          <w:sz w:val="24"/>
          <w:szCs w:val="24"/>
          <w:lang w:val="es-419"/>
        </w:rPr>
        <w:t xml:space="preserve"> cliente en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 </w:t>
      </w:r>
      <w:r w:rsidR="00956EF0" w:rsidRPr="005D2FD8"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  <w:t>1-</w:t>
      </w:r>
      <w:r w:rsidR="00851D19" w:rsidRPr="005D2FD8">
        <w:rPr>
          <w:rFonts w:ascii="Century Gothic" w:hAnsi="Century Gothic"/>
          <w:b/>
          <w:bCs/>
          <w:color w:val="FF0000"/>
          <w:sz w:val="24"/>
          <w:szCs w:val="24"/>
          <w:lang w:val="es-419"/>
        </w:rPr>
        <w:t>877-614-4364</w:t>
      </w:r>
      <w:r w:rsidR="00851D19" w:rsidRPr="005D2FD8">
        <w:rPr>
          <w:rFonts w:ascii="Century Gothic" w:hAnsi="Century Gothic"/>
          <w:color w:val="FF0000"/>
          <w:sz w:val="24"/>
          <w:szCs w:val="24"/>
          <w:lang w:val="es-419"/>
        </w:rPr>
        <w:t xml:space="preserve"> </w:t>
      </w:r>
      <w:r w:rsidR="00851D19" w:rsidRPr="005D2FD8">
        <w:rPr>
          <w:rFonts w:ascii="Century Gothic" w:hAnsi="Century Gothic"/>
          <w:sz w:val="24"/>
          <w:szCs w:val="24"/>
          <w:lang w:val="es-419"/>
        </w:rPr>
        <w:t xml:space="preserve">o </w:t>
      </w:r>
      <w:hyperlink r:id="rId10" w:history="1">
        <w:r w:rsidR="00851D19" w:rsidRPr="005D2FD8">
          <w:rPr>
            <w:rStyle w:val="Hyperlink"/>
            <w:rFonts w:ascii="Century Gothic" w:hAnsi="Century Gothic"/>
            <w:sz w:val="24"/>
            <w:szCs w:val="24"/>
            <w:lang w:val="es-419"/>
          </w:rPr>
          <w:t>customerservice@fieldprint.com</w:t>
        </w:r>
      </w:hyperlink>
      <w:r w:rsidR="00851D19" w:rsidRPr="005D2FD8">
        <w:rPr>
          <w:rFonts w:ascii="Century Gothic" w:hAnsi="Century Gothic"/>
          <w:sz w:val="24"/>
          <w:szCs w:val="24"/>
          <w:lang w:val="es-419"/>
        </w:rPr>
        <w:t>.</w:t>
      </w:r>
    </w:p>
    <w:sectPr w:rsidR="00851D19" w:rsidRPr="005D2FD8" w:rsidSect="00D700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3E75" w14:textId="77777777" w:rsidR="00FD2338" w:rsidRDefault="00FD2338" w:rsidP="00E95734">
      <w:pPr>
        <w:spacing w:after="0" w:line="240" w:lineRule="auto"/>
      </w:pPr>
      <w:r>
        <w:separator/>
      </w:r>
    </w:p>
  </w:endnote>
  <w:endnote w:type="continuationSeparator" w:id="0">
    <w:p w14:paraId="499D242B" w14:textId="77777777" w:rsidR="00FD2338" w:rsidRDefault="00FD2338" w:rsidP="00E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D2DF" w14:textId="77777777" w:rsidR="005915C2" w:rsidRDefault="0059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21C9" w14:textId="37B459B0" w:rsidR="00E95734" w:rsidRDefault="00B33A27">
    <w:pPr>
      <w:pStyle w:val="Footer"/>
    </w:pPr>
    <w:r>
      <w:rPr>
        <w:rFonts w:ascii="Georgia" w:hAnsi="Georgia"/>
        <w:b/>
        <w:bCs/>
        <w:sz w:val="20"/>
        <w:szCs w:val="20"/>
      </w:rPr>
      <w:t>Fieldprint Fingerprint</w:t>
    </w:r>
    <w:r w:rsidRPr="00B33A27">
      <w:rPr>
        <w:rFonts w:ascii="Georgia" w:hAnsi="Georgia"/>
        <w:b/>
        <w:bCs/>
        <w:sz w:val="20"/>
        <w:szCs w:val="20"/>
      </w:rPr>
      <w:ptab w:relativeTo="margin" w:alignment="center" w:leader="none"/>
    </w:r>
    <w:r>
      <w:rPr>
        <w:rFonts w:ascii="Georgia" w:hAnsi="Georgia"/>
        <w:b/>
        <w:bCs/>
        <w:sz w:val="20"/>
        <w:szCs w:val="20"/>
      </w:rPr>
      <w:t>OPCYP</w:t>
    </w:r>
    <w:r w:rsidRPr="00B33A27">
      <w:rPr>
        <w:rFonts w:ascii="Georgia" w:hAnsi="Georgia"/>
        <w:b/>
        <w:bCs/>
        <w:sz w:val="20"/>
        <w:szCs w:val="20"/>
      </w:rPr>
      <w:ptab w:relativeTo="margin" w:alignment="right" w:leader="none"/>
    </w:r>
    <w:r>
      <w:rPr>
        <w:rFonts w:ascii="Georgia" w:hAnsi="Georgia"/>
        <w:b/>
        <w:bCs/>
        <w:sz w:val="20"/>
        <w:szCs w:val="20"/>
      </w:rPr>
      <w:t xml:space="preserve">Updated as of </w:t>
    </w:r>
    <w:r w:rsidR="005915C2">
      <w:rPr>
        <w:rFonts w:ascii="Georgia" w:hAnsi="Georgia"/>
        <w:b/>
        <w:bCs/>
        <w:sz w:val="20"/>
        <w:szCs w:val="20"/>
      </w:rPr>
      <w:t>March</w:t>
    </w:r>
    <w:r>
      <w:rPr>
        <w:rFonts w:ascii="Georgia" w:hAnsi="Georgia"/>
        <w:b/>
        <w:bCs/>
        <w:sz w:val="20"/>
        <w:szCs w:val="20"/>
      </w:rPr>
      <w:t xml:space="preserve"> 202</w:t>
    </w:r>
    <w:r w:rsidR="005915C2">
      <w:rPr>
        <w:rFonts w:ascii="Georgia" w:hAnsi="Georgia"/>
        <w:b/>
        <w:bCs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3D5" w14:textId="77777777" w:rsidR="005915C2" w:rsidRDefault="0059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6FF7" w14:textId="77777777" w:rsidR="00FD2338" w:rsidRDefault="00FD2338" w:rsidP="00E95734">
      <w:pPr>
        <w:spacing w:after="0" w:line="240" w:lineRule="auto"/>
      </w:pPr>
      <w:r>
        <w:separator/>
      </w:r>
    </w:p>
  </w:footnote>
  <w:footnote w:type="continuationSeparator" w:id="0">
    <w:p w14:paraId="2AF122B6" w14:textId="77777777" w:rsidR="00FD2338" w:rsidRDefault="00FD2338" w:rsidP="00E9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903" w14:textId="77777777" w:rsidR="005915C2" w:rsidRDefault="0059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BC09" w14:textId="77777777" w:rsidR="005915C2" w:rsidRDefault="00591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429" w14:textId="77777777" w:rsidR="005915C2" w:rsidRDefault="0059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A8E"/>
    <w:multiLevelType w:val="hybridMultilevel"/>
    <w:tmpl w:val="2DD82D86"/>
    <w:lvl w:ilvl="0" w:tplc="D100A47E">
      <w:start w:val="1"/>
      <w:numFmt w:val="decimal"/>
      <w:lvlText w:val="%1."/>
      <w:lvlJc w:val="left"/>
      <w:pPr>
        <w:ind w:left="765" w:hanging="405"/>
      </w:pPr>
      <w:rPr>
        <w:sz w:val="22"/>
      </w:rPr>
    </w:lvl>
    <w:lvl w:ilvl="1" w:tplc="B2B0A2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68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53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19"/>
    <w:rsid w:val="00052574"/>
    <w:rsid w:val="001C7077"/>
    <w:rsid w:val="00330DDE"/>
    <w:rsid w:val="004759CA"/>
    <w:rsid w:val="004857D0"/>
    <w:rsid w:val="004D6006"/>
    <w:rsid w:val="004F723A"/>
    <w:rsid w:val="005915C2"/>
    <w:rsid w:val="005D2FD8"/>
    <w:rsid w:val="00630009"/>
    <w:rsid w:val="00693289"/>
    <w:rsid w:val="00851D19"/>
    <w:rsid w:val="00893BDA"/>
    <w:rsid w:val="008D27A0"/>
    <w:rsid w:val="00956EF0"/>
    <w:rsid w:val="00A35912"/>
    <w:rsid w:val="00B33A27"/>
    <w:rsid w:val="00B822F4"/>
    <w:rsid w:val="00B8749C"/>
    <w:rsid w:val="00C5502C"/>
    <w:rsid w:val="00C976B9"/>
    <w:rsid w:val="00D7003A"/>
    <w:rsid w:val="00E95734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1FC0"/>
  <w15:chartTrackingRefBased/>
  <w15:docId w15:val="{EFD4992B-E8F1-4E49-90DE-110B9B18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34"/>
  </w:style>
  <w:style w:type="paragraph" w:styleId="Footer">
    <w:name w:val="footer"/>
    <w:basedOn w:val="Normal"/>
    <w:link w:val="FooterChar"/>
    <w:uiPriority w:val="99"/>
    <w:unhideWhenUsed/>
    <w:rsid w:val="00E9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printvirgini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stomerservice@fieldpr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eldprintvirginia.com/SubPage_2col.aspx?ChannelID=4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12E1-6993-4013-A46E-F8B4437B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Alexander Veliz</cp:lastModifiedBy>
  <cp:revision>18</cp:revision>
  <cp:lastPrinted>2022-03-15T17:45:00Z</cp:lastPrinted>
  <dcterms:created xsi:type="dcterms:W3CDTF">2019-06-26T15:48:00Z</dcterms:created>
  <dcterms:modified xsi:type="dcterms:W3CDTF">2024-03-22T15:58:00Z</dcterms:modified>
</cp:coreProperties>
</file>